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0"/>
        <w:gridCol w:w="1720"/>
        <w:gridCol w:w="1516"/>
      </w:tblGrid>
      <w:tr w:rsidR="00005F18" w:rsidRPr="00035C68" w14:paraId="60D677E3" w14:textId="77777777" w:rsidTr="00EF4CAA">
        <w:tc>
          <w:tcPr>
            <w:tcW w:w="9242" w:type="dxa"/>
            <w:gridSpan w:val="3"/>
          </w:tcPr>
          <w:p w14:paraId="11698F0C" w14:textId="77777777" w:rsidR="00005F18" w:rsidRPr="00035C68" w:rsidRDefault="00005F18" w:rsidP="00EF4CAA">
            <w:pPr>
              <w:rPr>
                <w:rFonts w:ascii="Arial" w:hAnsi="Arial" w:cs="Arial"/>
              </w:rPr>
            </w:pPr>
            <w:r w:rsidRPr="00035C68">
              <w:rPr>
                <w:rFonts w:ascii="Arial" w:hAnsi="Arial" w:cs="Arial"/>
                <w:b/>
                <w:u w:val="single"/>
              </w:rPr>
              <w:t>Process Name:</w:t>
            </w:r>
            <w:r w:rsidRPr="00035C68">
              <w:rPr>
                <w:rFonts w:ascii="Arial" w:hAnsi="Arial" w:cs="Arial"/>
              </w:rPr>
              <w:tab/>
            </w:r>
            <w:r w:rsidR="008E500D">
              <w:rPr>
                <w:rFonts w:ascii="Arial" w:hAnsi="Arial" w:cs="Arial"/>
              </w:rPr>
              <w:t>Contract Change (</w:t>
            </w:r>
            <w:r w:rsidR="00A23A1B">
              <w:rPr>
                <w:rFonts w:ascii="Arial" w:hAnsi="Arial" w:cs="Arial"/>
              </w:rPr>
              <w:t>Employees and Managers</w:t>
            </w:r>
            <w:r w:rsidR="008E500D">
              <w:rPr>
                <w:rFonts w:ascii="Arial" w:hAnsi="Arial" w:cs="Arial"/>
              </w:rPr>
              <w:t>)</w:t>
            </w:r>
          </w:p>
          <w:p w14:paraId="19A16CC5" w14:textId="77777777" w:rsidR="00005F18" w:rsidRPr="00035C68" w:rsidRDefault="00005F18" w:rsidP="00EF4CAA">
            <w:pPr>
              <w:rPr>
                <w:rFonts w:ascii="Arial" w:hAnsi="Arial" w:cs="Arial"/>
              </w:rPr>
            </w:pPr>
          </w:p>
        </w:tc>
      </w:tr>
      <w:tr w:rsidR="00005F18" w:rsidRPr="00035C68" w14:paraId="234141B4" w14:textId="77777777" w:rsidTr="00EF4CAA">
        <w:tc>
          <w:tcPr>
            <w:tcW w:w="9242" w:type="dxa"/>
            <w:gridSpan w:val="3"/>
          </w:tcPr>
          <w:p w14:paraId="1EC233C2" w14:textId="77777777" w:rsidR="00005F18" w:rsidRDefault="00005F18" w:rsidP="00EF4CAA">
            <w:pPr>
              <w:rPr>
                <w:rFonts w:ascii="Arial" w:hAnsi="Arial" w:cs="Arial"/>
                <w:b/>
                <w:u w:val="single"/>
              </w:rPr>
            </w:pPr>
            <w:r w:rsidRPr="00035C68">
              <w:rPr>
                <w:rFonts w:ascii="Arial" w:hAnsi="Arial" w:cs="Arial"/>
                <w:b/>
                <w:u w:val="single"/>
              </w:rPr>
              <w:t>Summary of Purpose</w:t>
            </w:r>
            <w:r w:rsidR="008E500D">
              <w:rPr>
                <w:rFonts w:ascii="Arial" w:hAnsi="Arial" w:cs="Arial"/>
                <w:b/>
                <w:u w:val="single"/>
              </w:rPr>
              <w:t>:</w:t>
            </w:r>
          </w:p>
          <w:p w14:paraId="1B48495C" w14:textId="77777777" w:rsidR="008E500D" w:rsidRPr="00035C68" w:rsidRDefault="008E500D" w:rsidP="008E500D">
            <w:pPr>
              <w:rPr>
                <w:rFonts w:ascii="Arial" w:hAnsi="Arial" w:cs="Arial"/>
              </w:rPr>
            </w:pPr>
            <w:r w:rsidRPr="00035C68">
              <w:rPr>
                <w:rFonts w:ascii="Arial" w:hAnsi="Arial" w:cs="Arial"/>
              </w:rPr>
              <w:t xml:space="preserve">The purpose of this procedure is to outline the steps that </w:t>
            </w:r>
            <w:r w:rsidR="00A23A1B">
              <w:rPr>
                <w:rFonts w:ascii="Arial" w:hAnsi="Arial" w:cs="Arial"/>
              </w:rPr>
              <w:t>employees and managers</w:t>
            </w:r>
            <w:r w:rsidRPr="00035C68">
              <w:rPr>
                <w:rFonts w:ascii="Arial" w:hAnsi="Arial" w:cs="Arial"/>
              </w:rPr>
              <w:t xml:space="preserve"> should take when </w:t>
            </w:r>
            <w:r>
              <w:rPr>
                <w:rFonts w:ascii="Arial" w:hAnsi="Arial" w:cs="Arial"/>
              </w:rPr>
              <w:t>a request</w:t>
            </w:r>
            <w:r w:rsidR="00A23A1B">
              <w:rPr>
                <w:rFonts w:ascii="Arial" w:hAnsi="Arial" w:cs="Arial"/>
              </w:rPr>
              <w:t>ing or agreeing</w:t>
            </w:r>
            <w:r>
              <w:rPr>
                <w:rFonts w:ascii="Arial" w:hAnsi="Arial" w:cs="Arial"/>
              </w:rPr>
              <w:t xml:space="preserve"> </w:t>
            </w:r>
            <w:r w:rsidR="00A23A1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change of contract of employment </w:t>
            </w:r>
          </w:p>
          <w:p w14:paraId="3F330485" w14:textId="77777777" w:rsidR="00005F18" w:rsidRPr="00035C68" w:rsidRDefault="00005F18" w:rsidP="00DC6DFC">
            <w:pPr>
              <w:rPr>
                <w:rFonts w:ascii="Arial" w:hAnsi="Arial" w:cs="Arial"/>
              </w:rPr>
            </w:pPr>
          </w:p>
        </w:tc>
      </w:tr>
      <w:tr w:rsidR="00E24B76" w:rsidRPr="00E24B76" w14:paraId="6B48C4A8" w14:textId="77777777" w:rsidTr="00E24B76">
        <w:trPr>
          <w:trHeight w:val="468"/>
        </w:trPr>
        <w:tc>
          <w:tcPr>
            <w:tcW w:w="6161" w:type="dxa"/>
          </w:tcPr>
          <w:p w14:paraId="198252A3" w14:textId="77777777" w:rsidR="00E24B76" w:rsidRPr="00E24B76" w:rsidRDefault="00E24B76" w:rsidP="00EF4CA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40" w:type="dxa"/>
          </w:tcPr>
          <w:p w14:paraId="37A8EC31" w14:textId="77777777" w:rsidR="00E24B76" w:rsidRPr="00E24B76" w:rsidRDefault="00E24B76" w:rsidP="00EF4CAA">
            <w:pPr>
              <w:rPr>
                <w:rFonts w:ascii="Arial" w:hAnsi="Arial" w:cs="Arial"/>
                <w:b/>
              </w:rPr>
            </w:pPr>
            <w:r w:rsidRPr="00E24B76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1541" w:type="dxa"/>
          </w:tcPr>
          <w:p w14:paraId="6679D762" w14:textId="77777777" w:rsidR="00E24B76" w:rsidRPr="00E24B76" w:rsidRDefault="00E24B76" w:rsidP="00EF4CAA">
            <w:pPr>
              <w:rPr>
                <w:rFonts w:ascii="Arial" w:hAnsi="Arial" w:cs="Arial"/>
                <w:b/>
              </w:rPr>
            </w:pPr>
            <w:r w:rsidRPr="00E24B76">
              <w:rPr>
                <w:rFonts w:ascii="Arial" w:hAnsi="Arial" w:cs="Arial"/>
                <w:b/>
              </w:rPr>
              <w:t>Timescale</w:t>
            </w:r>
          </w:p>
        </w:tc>
      </w:tr>
      <w:tr w:rsidR="00005F18" w:rsidRPr="00035C68" w14:paraId="4DDED0B1" w14:textId="77777777" w:rsidTr="00CD4FF8">
        <w:trPr>
          <w:trHeight w:val="3931"/>
        </w:trPr>
        <w:tc>
          <w:tcPr>
            <w:tcW w:w="6161" w:type="dxa"/>
          </w:tcPr>
          <w:p w14:paraId="61AD5D1C" w14:textId="77777777" w:rsidR="00005F18" w:rsidRPr="00035C68" w:rsidRDefault="00005F18" w:rsidP="00EF4CAA">
            <w:pPr>
              <w:rPr>
                <w:rFonts w:ascii="Arial" w:hAnsi="Arial" w:cs="Arial"/>
                <w:b/>
                <w:u w:val="single"/>
              </w:rPr>
            </w:pPr>
            <w:r w:rsidRPr="00035C68">
              <w:rPr>
                <w:rFonts w:ascii="Arial" w:hAnsi="Arial" w:cs="Arial"/>
                <w:b/>
                <w:u w:val="single"/>
              </w:rPr>
              <w:t>Process Steps</w:t>
            </w:r>
          </w:p>
          <w:p w14:paraId="52D9F395" w14:textId="77777777" w:rsidR="00005F18" w:rsidRPr="00035C68" w:rsidRDefault="00005F18" w:rsidP="00EF4CAA">
            <w:pPr>
              <w:rPr>
                <w:rFonts w:ascii="Arial" w:hAnsi="Arial" w:cs="Arial"/>
              </w:rPr>
            </w:pPr>
          </w:p>
          <w:p w14:paraId="0E627100" w14:textId="77777777" w:rsidR="00E24B76" w:rsidRDefault="00C526A9" w:rsidP="005F41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completes </w:t>
            </w:r>
            <w:r w:rsidR="00667482">
              <w:rPr>
                <w:rFonts w:ascii="Arial" w:hAnsi="Arial" w:cs="Arial"/>
              </w:rPr>
              <w:t>Parts A-D of the Application to Change Contract of Employment, and forwards to manager for completion of Part E of the form (approval);</w:t>
            </w:r>
          </w:p>
          <w:p w14:paraId="7195C69E" w14:textId="77777777" w:rsidR="00CD4FF8" w:rsidRDefault="00667482" w:rsidP="005F41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considers whether</w:t>
            </w:r>
            <w:r w:rsidR="00CA1ED9">
              <w:rPr>
                <w:rFonts w:ascii="Arial" w:hAnsi="Arial" w:cs="Arial"/>
              </w:rPr>
              <w:t xml:space="preserve"> to support the request. </w:t>
            </w:r>
            <w:r w:rsidR="00CD4FF8">
              <w:rPr>
                <w:rFonts w:ascii="Arial" w:hAnsi="Arial" w:cs="Arial"/>
              </w:rPr>
              <w:t>This may include discussing with HR to consider the contractual or statutory</w:t>
            </w:r>
            <w:r w:rsidR="00CA1ED9">
              <w:rPr>
                <w:rFonts w:ascii="Arial" w:hAnsi="Arial" w:cs="Arial"/>
              </w:rPr>
              <w:t xml:space="preserve"> </w:t>
            </w:r>
            <w:r w:rsidR="00CD4FF8">
              <w:rPr>
                <w:rFonts w:ascii="Arial" w:hAnsi="Arial" w:cs="Arial"/>
              </w:rPr>
              <w:t>implications.</w:t>
            </w:r>
          </w:p>
          <w:p w14:paraId="19F18F64" w14:textId="77777777" w:rsidR="00CD4FF8" w:rsidRDefault="00CD4FF8" w:rsidP="005F41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manager decides the federation cannot support the request, they should seek the support of HR.</w:t>
            </w:r>
          </w:p>
          <w:p w14:paraId="6316A9B2" w14:textId="77777777" w:rsidR="00667482" w:rsidRPr="00FA7F89" w:rsidRDefault="00CA1ED9" w:rsidP="005F41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</w:t>
            </w:r>
            <w:r w:rsidR="00CD4FF8">
              <w:rPr>
                <w:rFonts w:ascii="Arial" w:hAnsi="Arial" w:cs="Arial"/>
              </w:rPr>
              <w:t>the manager completes Part E, and forwards to Human Resources for further processing.</w:t>
            </w:r>
          </w:p>
        </w:tc>
        <w:tc>
          <w:tcPr>
            <w:tcW w:w="1540" w:type="dxa"/>
          </w:tcPr>
          <w:p w14:paraId="7778FE9B" w14:textId="77777777" w:rsidR="00005F18" w:rsidRPr="00035C68" w:rsidRDefault="00005F18" w:rsidP="00EF4CAA">
            <w:pPr>
              <w:rPr>
                <w:rFonts w:ascii="Arial" w:hAnsi="Arial" w:cs="Arial"/>
              </w:rPr>
            </w:pPr>
          </w:p>
          <w:p w14:paraId="77CC848E" w14:textId="77777777" w:rsidR="00005F18" w:rsidRPr="00035C68" w:rsidRDefault="00005F18" w:rsidP="00EF4CAA">
            <w:pPr>
              <w:rPr>
                <w:rFonts w:ascii="Arial" w:hAnsi="Arial" w:cs="Arial"/>
              </w:rPr>
            </w:pPr>
          </w:p>
          <w:p w14:paraId="7C062C5A" w14:textId="77777777" w:rsidR="0012549C" w:rsidRPr="00035C68" w:rsidRDefault="0012549C" w:rsidP="005F415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13E060C6" w14:textId="77777777" w:rsidR="00005F18" w:rsidRPr="00035C68" w:rsidRDefault="00005F18" w:rsidP="00EF4CAA">
            <w:pPr>
              <w:rPr>
                <w:rFonts w:ascii="Arial" w:hAnsi="Arial" w:cs="Arial"/>
              </w:rPr>
            </w:pPr>
          </w:p>
          <w:p w14:paraId="21ED4AF2" w14:textId="77777777" w:rsidR="00005F18" w:rsidRPr="00035C68" w:rsidRDefault="00005F18" w:rsidP="00EF4CAA">
            <w:pPr>
              <w:rPr>
                <w:rFonts w:ascii="Arial" w:hAnsi="Arial" w:cs="Arial"/>
              </w:rPr>
            </w:pPr>
          </w:p>
          <w:p w14:paraId="2760F68A" w14:textId="77777777" w:rsidR="0012549C" w:rsidRPr="00035C68" w:rsidRDefault="0012549C" w:rsidP="00EF4CAA">
            <w:pPr>
              <w:rPr>
                <w:rFonts w:ascii="Arial" w:hAnsi="Arial" w:cs="Arial"/>
              </w:rPr>
            </w:pPr>
          </w:p>
        </w:tc>
      </w:tr>
      <w:tr w:rsidR="00005F18" w:rsidRPr="00035C68" w14:paraId="4015F1E6" w14:textId="77777777" w:rsidTr="00EF4CAA">
        <w:tc>
          <w:tcPr>
            <w:tcW w:w="6161" w:type="dxa"/>
          </w:tcPr>
          <w:p w14:paraId="77F8F7DB" w14:textId="77777777" w:rsidR="00005F18" w:rsidRPr="00035C68" w:rsidRDefault="00005F18" w:rsidP="00EF4CAA">
            <w:pPr>
              <w:rPr>
                <w:rFonts w:ascii="Arial" w:hAnsi="Arial" w:cs="Arial"/>
                <w:b/>
                <w:u w:val="single"/>
              </w:rPr>
            </w:pPr>
            <w:r w:rsidRPr="00035C68">
              <w:rPr>
                <w:rFonts w:ascii="Arial" w:hAnsi="Arial" w:cs="Arial"/>
                <w:b/>
                <w:u w:val="single"/>
              </w:rPr>
              <w:t>Exception Management</w:t>
            </w:r>
          </w:p>
          <w:p w14:paraId="2549796E" w14:textId="77777777" w:rsidR="00005F18" w:rsidRPr="00035C68" w:rsidRDefault="00005F18" w:rsidP="00EF4CAA">
            <w:pPr>
              <w:rPr>
                <w:rFonts w:ascii="Arial" w:hAnsi="Arial" w:cs="Arial"/>
              </w:rPr>
            </w:pPr>
          </w:p>
          <w:p w14:paraId="0EC447F5" w14:textId="77777777" w:rsidR="00005F18" w:rsidRPr="00035C68" w:rsidRDefault="00005F18" w:rsidP="00EF4CAA">
            <w:pPr>
              <w:rPr>
                <w:rFonts w:ascii="Arial" w:hAnsi="Arial" w:cs="Arial"/>
              </w:rPr>
            </w:pPr>
            <w:r w:rsidRPr="00035C68">
              <w:rPr>
                <w:rFonts w:ascii="Arial" w:hAnsi="Arial" w:cs="Arial"/>
              </w:rPr>
              <w:t xml:space="preserve">Variations to this process </w:t>
            </w:r>
            <w:r w:rsidR="005809C5">
              <w:rPr>
                <w:rFonts w:ascii="Arial" w:hAnsi="Arial" w:cs="Arial"/>
              </w:rPr>
              <w:t>should be discussed</w:t>
            </w:r>
            <w:r w:rsidRPr="00035C68">
              <w:rPr>
                <w:rFonts w:ascii="Arial" w:hAnsi="Arial" w:cs="Arial"/>
              </w:rPr>
              <w:t xml:space="preserve"> with </w:t>
            </w:r>
            <w:r w:rsidR="008E500D">
              <w:rPr>
                <w:rFonts w:ascii="Arial" w:hAnsi="Arial" w:cs="Arial"/>
              </w:rPr>
              <w:t>HR Manager – GP F</w:t>
            </w:r>
            <w:r w:rsidR="00DC6DFC">
              <w:rPr>
                <w:rFonts w:ascii="Arial" w:hAnsi="Arial" w:cs="Arial"/>
              </w:rPr>
              <w:t>ederations</w:t>
            </w:r>
          </w:p>
          <w:p w14:paraId="1B093110" w14:textId="77777777" w:rsidR="00005F18" w:rsidRPr="00035C68" w:rsidRDefault="00005F18" w:rsidP="00EF4CAA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14:paraId="4AABE8FC" w14:textId="77777777" w:rsidR="00005F18" w:rsidRPr="00035C68" w:rsidRDefault="00005F18" w:rsidP="00EF4CAA">
            <w:pPr>
              <w:rPr>
                <w:rFonts w:ascii="Arial" w:hAnsi="Arial" w:cs="Arial"/>
              </w:rPr>
            </w:pPr>
          </w:p>
        </w:tc>
      </w:tr>
    </w:tbl>
    <w:p w14:paraId="24EDE30B" w14:textId="77777777" w:rsidR="006347D2" w:rsidRDefault="006347D2"/>
    <w:sectPr w:rsidR="00634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E1753"/>
    <w:multiLevelType w:val="hybridMultilevel"/>
    <w:tmpl w:val="D5EA2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18"/>
    <w:rsid w:val="00005F18"/>
    <w:rsid w:val="00035C68"/>
    <w:rsid w:val="0012549C"/>
    <w:rsid w:val="005809C5"/>
    <w:rsid w:val="005F4154"/>
    <w:rsid w:val="006347D2"/>
    <w:rsid w:val="00667482"/>
    <w:rsid w:val="008E500D"/>
    <w:rsid w:val="009100B8"/>
    <w:rsid w:val="00A23A1B"/>
    <w:rsid w:val="00C526A9"/>
    <w:rsid w:val="00C74D69"/>
    <w:rsid w:val="00CA1ED9"/>
    <w:rsid w:val="00CD4FF8"/>
    <w:rsid w:val="00DA5AC9"/>
    <w:rsid w:val="00DC6DFC"/>
    <w:rsid w:val="00DE522D"/>
    <w:rsid w:val="00E24B76"/>
    <w:rsid w:val="00FA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6066"/>
  <w15:docId w15:val="{081A13CA-6BCD-44B2-9A09-AD6FCE9F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1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F1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5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18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DE5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O'Kane</dc:creator>
  <cp:lastModifiedBy>Mohammad Saghir</cp:lastModifiedBy>
  <cp:revision>2</cp:revision>
  <dcterms:created xsi:type="dcterms:W3CDTF">2020-09-09T10:35:00Z</dcterms:created>
  <dcterms:modified xsi:type="dcterms:W3CDTF">2020-09-09T10:35:00Z</dcterms:modified>
</cp:coreProperties>
</file>